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>
          <w:rStyle w:val="Strong"/>
          <w:b/>
          <w:bCs/>
        </w:rPr>
        <w:t xml:space="preserve">📌 </w:t>
      </w:r>
      <w:r>
        <w:rPr>
          <w:rStyle w:val="Strong"/>
          <w:b/>
          <w:bCs/>
        </w:rPr>
        <w:t>Complete List of VoIP Features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Here is a </w:t>
      </w:r>
      <w:r>
        <w:rPr>
          <w:rStyle w:val="Strong"/>
        </w:rPr>
        <w:t>comprehensive list of VoIP system features</w:t>
      </w:r>
      <w:r>
        <w:rPr/>
        <w:t>, categorized for easy reference.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1. Conference Calling Features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Ad-hoc Conference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Scheduled Conference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Conference PIN Protection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Announce Users on Join/Leave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Max Participants Control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Mute/Unmute Participants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Conference Recording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DTMF Controls (mute, exit, raise hand)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WebRTC Support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Active Speaker Detection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Moderator Controls (mute, kick, manage users)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Music on Hold (MOH) for Conferences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Breakout Rooms (sub-conferences)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Video Conferencing Support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Private Chat Between Participants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Join/Exit Notifications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2. Call Forwarding Features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Unconditional Forwarding (always forward)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Busy Call Forwarding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No Answer Call Forwarding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Selective Call Forwarding (specific numbers)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Time-Based Call Forwarding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Remote Call Forwarding Setup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Failover Forwarding (if destination is unreachable)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Simultaneous Ring (rings multiple phones at once)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3. Call Transfer Features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Attended Transfer (consult before transfer)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Blind Transfer (direct transfer)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Warm Transfer (brief introduction before transfer)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Pickup (answer another ringing extension)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Group Call Pickup (answer calls within a department)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4. Call Routing &amp; Handling Features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Time-Based Routing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Skill-Based Routing (agent selection based on expertise)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Priority Routing (VIP customers get priority)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IVR (Interactive Voice Response)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Least Cost Routing (LCR)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Direct Inward Dialing (DID)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Geographic Routing (route based on caller’s location)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Multi-Tenant Call Routing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Queues (waiting lines for support teams)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Call Parking (hold a call and retrieve it from another phone)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5. Voicemail Features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Voicemail-to-Email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Voicemail Transcription (speech-to-text)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Remote Voicemail Access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Custom Voicemail Greetings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Voicemail Password Protection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Voicemail Broadcast (send message to multiple users)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Visual Voicemail (see and manage messages via app/web)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6. Call Recording &amp; Monitoring Features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Automatic Call Recording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On-Demand Call Recording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Live Call Monitoring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Whisper Mode (supervisors can talk to agents without caller hearing)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Barge-In (supervisors can join a call)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Logging and Reporting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Secure Encrypted Call Recording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Call Playback via Web/App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7. Call Screening &amp; Blocking Features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Caller ID Display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Caller ID Blocking (hide outgoing number)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Blacklist/Whitelist Numbers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Do Not Disturb (DND)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Spam Call Detection &amp; Auto-Blocking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Call Rejection (based on time or caller type)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8. Mobility &amp; Remote Work Features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Follow Me / Find Me (rings multiple devices in sequence)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Softphone Support (VoIP apps on mobile/desktop)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WebRTC Calling (make calls from a browser)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Hot Desking (log into any phone with your extension)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Multi-Device Ringing (rings all registered devices)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Forwarding to Mobile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SMS &amp; Instant Messaging Integration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Remote Extension Dialing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VoIP VPN Support (secure remote connections)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9. Security &amp; Encryption Features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TLS &amp; SRTP Encryption (secure signaling &amp; media)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Two-Factor Authentication (2FA) for VoIP Accounts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Fail2Ban &amp; IP Blocking (prevents brute-force attacks)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Fraud Detection &amp; Alerts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Encryption (end-to-end security)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Secure Remote Access (VPN or IP whitelisting)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SIP Authentication &amp; Access Control Lists (ACLs)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Automatic Call Limiters (prevents excessive calls)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10. PSTN &amp; SIP Trunk Integration Features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SIP Trunking Support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PRI / E1 / T1 Gateway Support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Analog Gateway (FXO/FXS) Integration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Outbound Call Rules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Inbound Number Portability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Toll-Free Number Support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Emergency Call Routing (E911)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Least Cost Routing (LCR) for PSTN Calls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Hybrid VoIP + Traditional Phone Integration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11. Advanced Call Center Features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Automatic Call Distribution (ACD)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Queues (priority waiting system)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Predictive Dialing (automatically calls multiple numbers)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Whisper &amp; Barge-In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Disposition Codes (categorize calls after ending)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CRM Integration (Salesforce, HubSpot, Zoho)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Wallboard / Live Call Dashboard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Web Chat &amp; Social Media Call Routing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12. Advanced Call Analytics &amp; Reporting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Volume Analysis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Duration &amp; Answer Time Reports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Missed Call Alerts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Real-Time Call Monitoring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Cost &amp; Billing Reports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SLA Compliance Reports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Call Abandonment Rate Analysis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13. Automation &amp; AI-Powered Features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AI-Based Call Transcription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Virtual Agents / Chatbots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Speech Recognition &amp; Voice Commands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Automated Call Routing Based on Sentiment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IVR Self-Service Options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AI-Powered Call Scoring &amp; Quality Monitoring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14. Integrations &amp; API Features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REST API for Custom Integrations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Webhook Support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CRM &amp; Helpdesk Integrations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Microsoft Teams / Zoom VoIP Integration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Google Voice &amp; WhatsApp Business Integration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Email-to-Voicemail &amp; Voicemail-to-SMS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🚀 </w:t>
      </w:r>
      <w:r>
        <w:rPr>
          <w:rStyle w:val="Strong"/>
          <w:b/>
          <w:bCs/>
        </w:rPr>
        <w:t>Final Summary: Complete VoIP Feature List</w:t>
      </w:r>
    </w:p>
    <w:tbl>
      <w:tblPr>
        <w:tblW w:w="8341" w:type="dxa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2263"/>
        <w:gridCol w:w="6078"/>
      </w:tblGrid>
      <w:tr>
        <w:trPr>
          <w:tblHeader w:val="true"/>
        </w:trPr>
        <w:tc>
          <w:tcPr>
            <w:tcW w:w="2263" w:type="dxa"/>
            <w:tcBorders/>
            <w:vAlign w:val="center"/>
          </w:tcPr>
          <w:p>
            <w:pPr>
              <w:pStyle w:val="TableHeading"/>
              <w:suppressLineNumbers/>
              <w:bidi w:val="0"/>
              <w:jc w:val="center"/>
              <w:rPr/>
            </w:pPr>
            <w:r>
              <w:rPr>
                <w:rStyle w:val="Strong"/>
                <w:b/>
                <w:bCs/>
              </w:rPr>
              <w:t>Category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Heading"/>
              <w:suppressLineNumbers/>
              <w:bidi w:val="0"/>
              <w:jc w:val="center"/>
              <w:rPr/>
            </w:pPr>
            <w:r>
              <w:rPr>
                <w:rStyle w:val="Strong"/>
                <w:b/>
                <w:bCs/>
              </w:rPr>
              <w:t>Features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Conference Calling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Multi-party, PIN, recording, mute, breakout rooms.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Forwarding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Unconditional, busy, no-answer, time-based.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Transfer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Attended, blind, warm transfer, call pickup.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Routing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IVR, skill-based, priority, least-cost routing.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Voicemail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Voicemail-to-email, transcription, remote access.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Recording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Auto/manual recording, live monitoring, whisper, barge-in.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Screening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Blacklist, spam detection, DND, caller ID blocking.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Mobility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Softphones, WebRTC, follow me, hot desking.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Security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TLS/SRTP encryption, 2FA, fraud detection, firewall rules.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PSTN/SIP Trunks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SIP/PRI gateways, outbound/inbound rules.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Center Features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Call queues, ACD, predictive dialing, CRM integration.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Analytics &amp; Reports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Call logs, SLA compliance, real-time monitoring.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AI &amp; Automation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Speech recognition, AI agents, chatbot IVRs.</w:t>
            </w:r>
          </w:p>
        </w:tc>
      </w:tr>
      <w:tr>
        <w:trPr/>
        <w:tc>
          <w:tcPr>
            <w:tcW w:w="2263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API &amp; Integrations</w:t>
            </w:r>
          </w:p>
        </w:tc>
        <w:tc>
          <w:tcPr>
            <w:tcW w:w="607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CRM, REST API, webhook, Microsoft Teams, Google Voice.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b/>
          <w:bCs/>
          <w:sz w:val="120"/>
          <w:szCs w:val="120"/>
          <w:shd w:fill="FFFF00" w:val="clear"/>
        </w:rPr>
      </w:pPr>
      <w:r>
        <w:rPr>
          <w:b/>
          <w:bCs/>
          <w:sz w:val="120"/>
          <w:szCs w:val="120"/>
          <w:shd w:fill="FFFF00" w:val="clear"/>
        </w:rPr>
        <w:t xml:space="preserve">Asterisk </w:t>
      </w:r>
    </w:p>
    <w:p>
      <w:pPr>
        <w:pStyle w:val="Normal"/>
        <w:bidi w:val="0"/>
        <w:jc w:val="start"/>
        <w:rPr>
          <w:b/>
          <w:bCs/>
        </w:rPr>
      </w:pPr>
      <w:r>
        <w:rPr>
          <w:sz w:val="24"/>
          <w:szCs w:val="24"/>
        </w:rPr>
      </w:r>
    </w:p>
    <w:p>
      <w:pPr>
        <w:pStyle w:val="Heading3"/>
        <w:bidi w:val="0"/>
        <w:jc w:val="start"/>
        <w:rPr>
          <w:b w:val="false"/>
          <w:bCs w:val="false"/>
          <w:sz w:val="24"/>
          <w:szCs w:val="24"/>
        </w:rPr>
      </w:pPr>
      <w:r>
        <w:rPr>
          <w:rStyle w:val="Strong"/>
          <w:b/>
          <w:bCs/>
          <w:sz w:val="24"/>
          <w:szCs w:val="24"/>
        </w:rPr>
        <w:t xml:space="preserve">📌 </w:t>
      </w:r>
      <w:r>
        <w:rPr>
          <w:rStyle w:val="Strong"/>
          <w:b/>
          <w:bCs/>
          <w:sz w:val="24"/>
          <w:szCs w:val="24"/>
        </w:rPr>
        <w:t>Complete List of Asterisk Features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 xml:space="preserve">Asterisk is an open-source </w:t>
      </w:r>
      <w:r>
        <w:rPr>
          <w:rStyle w:val="Strong"/>
        </w:rPr>
        <w:t>PBX (Private Branch Exchange) and VoIP server</w:t>
      </w:r>
      <w:r>
        <w:rPr/>
        <w:t xml:space="preserve"> that provides advanced telephony features for businesses, call centers, and service providers. Below is a </w:t>
      </w:r>
      <w:r>
        <w:rPr>
          <w:rStyle w:val="Strong"/>
        </w:rPr>
        <w:t>comprehensive list of all Asterisk features</w:t>
      </w:r>
      <w:r>
        <w:rPr/>
        <w:t>, categorized for easy reference.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1. Call Management &amp; Routing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Call Routing (Static &amp; Dynamic)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Time-Based Routing</w:t>
      </w:r>
      <w:r>
        <w:rPr/>
        <w:t xml:space="preserve"> (route calls based on business hours)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Least Cost Routing (LCR)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Interactive Voice Response (IVR)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Auto Attendant</w:t>
      </w:r>
      <w:r>
        <w:rPr/>
        <w:t xml:space="preserve"> (automated call answering and menu navigation)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DID (Direct Inward Dialing)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Parking</w:t>
      </w:r>
      <w:r>
        <w:rPr/>
        <w:t xml:space="preserve"> (place a call on hold and retrieve from another phone)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Queues</w:t>
      </w:r>
      <w:r>
        <w:rPr/>
        <w:t xml:space="preserve"> (hold callers in line until an agent is available)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Ring Groups</w:t>
      </w:r>
      <w:r>
        <w:rPr/>
        <w:t xml:space="preserve"> (calls ring multiple extensions simultaneously)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Follow Me / Find Me</w:t>
      </w:r>
      <w:r>
        <w:rPr/>
        <w:t xml:space="preserve"> (calls forwarded to multiple numbers/devices)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Music on Hold (MOH)</w:t>
      </w:r>
      <w:r>
        <w:rPr/>
        <w:t xml:space="preserve"> (custom audio for waiting callers)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Screening</w:t>
      </w:r>
      <w:r>
        <w:rPr/>
        <w:t xml:space="preserve"> (decide whether to accept/reject calls)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Priority Call Routing</w:t>
      </w:r>
      <w:r>
        <w:rPr/>
        <w:t xml:space="preserve"> (VIP callers get special routing)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2. Conference Calling &amp; Collaboration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ConfBridge</w:t>
      </w:r>
      <w:r>
        <w:rPr/>
        <w:t xml:space="preserve"> (built-in Asterisk conferencing system)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Ad-Hoc &amp; Scheduled Conferences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Conference PIN Protection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Announce Users on Join/Leave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Mute/Unmute Participants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Active Speaker Detection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Conference Recording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Moderator Controls</w:t>
      </w:r>
      <w:r>
        <w:rPr/>
        <w:t xml:space="preserve"> (mute, kick, manage participants)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Breakout Rooms (sub-conferences)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3. Call Forwarding &amp; Transfers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Unconditional Forwarding</w:t>
      </w:r>
      <w:r>
        <w:rPr/>
        <w:t xml:space="preserve"> (forward all calls)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Busy Forwarding</w:t>
      </w:r>
      <w:r>
        <w:rPr/>
        <w:t xml:space="preserve"> (only when busy)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No Answer Forwarding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Time-Based Forwarding</w:t>
      </w:r>
      <w:r>
        <w:rPr/>
        <w:t xml:space="preserve"> (set forwarding based on time conditions)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Attended Transfer</w:t>
      </w:r>
      <w:r>
        <w:rPr/>
        <w:t xml:space="preserve"> (announce before transfer)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Blind Transfer</w:t>
      </w:r>
      <w:r>
        <w:rPr/>
        <w:t xml:space="preserve"> (transfer without announcement)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Warm Transfer</w:t>
      </w:r>
      <w:r>
        <w:rPr/>
        <w:t xml:space="preserve"> (consult before transfer)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Call Pickup &amp; Group Call Pickup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4. Voicemail &amp; Messaging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Voicemail with Email Notifications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Voicemail Transcription (Text-to-Speech)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Voicemail Forwarding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Voicemail-to-Email with Audio Attachments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Custom Voicemail Greetings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Unified Messaging (Integrate voicemail with email &amp; SMS)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Visual Voicemail Support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5. Call Recording &amp; Monitoring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On-Demand Call Recording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Automatic Call Recording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Whisper (supervisor can speak to agent privately)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Barge (supervisor can join and take over calls)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Spy (listen in on active calls without notification)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Live Call Monitoring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Playback and Download Recorded Calls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Call Logging &amp; CDR (Call Detail Records)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6. Call Screening &amp; Blocking</w:t>
      </w:r>
    </w:p>
    <w:p>
      <w:pPr>
        <w:pStyle w:val="BodyText"/>
        <w:numPr>
          <w:ilvl w:val="0"/>
          <w:numId w:val="2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Blacklist/Whitelist</w:t>
      </w:r>
      <w:r>
        <w:rPr/>
        <w:t xml:space="preserve"> (allow/block specific numbers)</w:t>
      </w:r>
    </w:p>
    <w:p>
      <w:pPr>
        <w:pStyle w:val="BodyText"/>
        <w:numPr>
          <w:ilvl w:val="0"/>
          <w:numId w:val="2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Caller ID Blocking</w:t>
      </w:r>
    </w:p>
    <w:p>
      <w:pPr>
        <w:pStyle w:val="BodyText"/>
        <w:numPr>
          <w:ilvl w:val="0"/>
          <w:numId w:val="2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Do Not Disturb (DND)</w:t>
      </w:r>
    </w:p>
    <w:p>
      <w:pPr>
        <w:pStyle w:val="BodyText"/>
        <w:numPr>
          <w:ilvl w:val="0"/>
          <w:numId w:val="2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Anonymous Call Rejection</w:t>
      </w:r>
    </w:p>
    <w:p>
      <w:pPr>
        <w:pStyle w:val="BodyText"/>
        <w:numPr>
          <w:ilvl w:val="0"/>
          <w:numId w:val="2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Spam Call Detection &amp; Auto-Blocking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7. SIP &amp; VoIP Protocol Support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SIP (Session Initiation Protocol)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PJSIP (Modern SIP Stack for Asterisk)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IAX (Inter-Asterisk eXchange Protocol)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H.323 Protocol Support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WebRTC (Browser-based SIP Calling)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SCCP (Cisco Skinny Client Control Protocol)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8. PSTN &amp; SIP Trunking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SIP Trunking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Analog Gateway (FXO/FXS) Support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PRI / T1 / E1 Gateway Support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Outbound Call Rules &amp; Least Cost Routing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Toll-Free &amp; International Number Support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Failover Routing (Backup Carrier in Case of Failure)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E911 Emergency Call Routing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9. Security &amp; Fraud Prevention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TLS &amp; SRTP Encryption</w:t>
      </w:r>
      <w:r>
        <w:rPr/>
        <w:t xml:space="preserve"> (secure SIP calls)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IP Whitelisting &amp; Blacklisting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Fail2Ban Protection (Brute-force attack prevention)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Secure SIP Authentication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Rate Limiting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Role-Based Access Control (RBAC) for Admins &amp; Users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Encrypted Voicemail Storage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10. Call Center &amp; ACD Features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Automatic Call Distribution (ACD)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Queueing with Hold Music &amp; Announcements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Skill-Based Routing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Priority Call Handling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Wrap-Up Time for Agents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Predictive Dialer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Disposition Codes</w:t>
      </w:r>
      <w:r>
        <w:rPr/>
        <w:t xml:space="preserve"> (categorize calls after completion)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CRM Integration (Salesforce, Zoho, HubSpot, etc.)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Real-Time Agent &amp; Queue Monitoring Dashboard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Wallboard Display for Call Statistics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11. Mobility &amp; Remote Work Features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Softphone Support (Zoiper, Linphone, Bria, etc.)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WebRTC Support for Browser Calls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Follow Me / Find Me (Ring multiple devices)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Multi-Device Registration (Desk phone, mobile app, PC softphone)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Remote Extension Dialing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Mobile Voicemail Access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SMS &amp; Instant Messaging Support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12. Reporting &amp; Analytics</w:t>
      </w:r>
    </w:p>
    <w:p>
      <w:pPr>
        <w:pStyle w:val="BodyText"/>
        <w:numPr>
          <w:ilvl w:val="0"/>
          <w:numId w:val="2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Logs &amp; CDR (Call Detail Records)</w:t>
      </w:r>
    </w:p>
    <w:p>
      <w:pPr>
        <w:pStyle w:val="BodyText"/>
        <w:numPr>
          <w:ilvl w:val="0"/>
          <w:numId w:val="2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Real-Time Call Monitoring &amp; Statistics</w:t>
      </w:r>
    </w:p>
    <w:p>
      <w:pPr>
        <w:pStyle w:val="BodyText"/>
        <w:numPr>
          <w:ilvl w:val="0"/>
          <w:numId w:val="2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SLA Compliance Reports</w:t>
      </w:r>
    </w:p>
    <w:p>
      <w:pPr>
        <w:pStyle w:val="BodyText"/>
        <w:numPr>
          <w:ilvl w:val="0"/>
          <w:numId w:val="2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Agent Performance Reports</w:t>
      </w:r>
    </w:p>
    <w:p>
      <w:pPr>
        <w:pStyle w:val="BodyText"/>
        <w:numPr>
          <w:ilvl w:val="0"/>
          <w:numId w:val="2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Call Abandonment &amp; Queue Reports</w:t>
      </w:r>
    </w:p>
    <w:p>
      <w:pPr>
        <w:pStyle w:val="BodyText"/>
        <w:numPr>
          <w:ilvl w:val="0"/>
          <w:numId w:val="2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Billing &amp; Cost Reports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🔹 </w:t>
      </w:r>
      <w:r>
        <w:rPr>
          <w:rStyle w:val="Strong"/>
          <w:b/>
          <w:bCs/>
        </w:rPr>
        <w:t>13. APIs &amp; Customization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Asterisk Manager Interface (AMI)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Asterisk Gateway Interface (AGI) for Scripting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REST API for Integrations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WebSockets for Real-Time Events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Custom Dialplan Scripting (extensions.conf)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Database Integration (MySQL, PostgreSQL, ODBC)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Custom Call Flows &amp; IVRs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bidi w:val="0"/>
        <w:spacing w:before="200" w:after="120"/>
        <w:jc w:val="start"/>
        <w:rPr/>
      </w:pPr>
      <w:r>
        <w:rPr>
          <w:rStyle w:val="Strong"/>
          <w:b/>
          <w:bCs/>
        </w:rPr>
        <w:t xml:space="preserve">🚀 </w:t>
      </w:r>
      <w:r>
        <w:rPr>
          <w:rStyle w:val="Strong"/>
          <w:b/>
          <w:bCs/>
        </w:rPr>
        <w:t>Final Summary: Asterisk Feature List</w:t>
      </w:r>
    </w:p>
    <w:tbl>
      <w:tblPr>
        <w:tblW w:w="8752" w:type="dxa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3168"/>
        <w:gridCol w:w="5584"/>
      </w:tblGrid>
      <w:tr>
        <w:trPr>
          <w:tblHeader w:val="true"/>
        </w:trPr>
        <w:tc>
          <w:tcPr>
            <w:tcW w:w="3168" w:type="dxa"/>
            <w:tcBorders/>
            <w:vAlign w:val="center"/>
          </w:tcPr>
          <w:p>
            <w:pPr>
              <w:pStyle w:val="TableHeading"/>
              <w:suppressLineNumbers/>
              <w:bidi w:val="0"/>
              <w:jc w:val="center"/>
              <w:rPr/>
            </w:pPr>
            <w:r>
              <w:rPr>
                <w:rStyle w:val="Strong"/>
                <w:b/>
                <w:bCs/>
              </w:rPr>
              <w:t>Category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Heading"/>
              <w:suppressLineNumbers/>
              <w:bidi w:val="0"/>
              <w:jc w:val="center"/>
              <w:rPr/>
            </w:pPr>
            <w:r>
              <w:rPr>
                <w:rStyle w:val="Strong"/>
                <w:b/>
                <w:bCs/>
              </w:rPr>
              <w:t>Key Features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Management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Call routing, IVR, call queues, ring groups.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Conference Calling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Multi-party calls, PIN, recording, mute, breakout rooms.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Forwarding &amp; Transfers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Attended, blind, warm transfer, time-based forwarding.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Voicemail &amp; Messaging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Voicemail-to-email, transcription, remote access.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Recording &amp; Monitoring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Live call monitoring, whisper, barge-in, logging.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Screening &amp; Blocking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Blacklist, spam detection, DND, caller ID blocking.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SIP &amp; VoIP Protocols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SIP, PJSIP, IAX, WebRTC, H.323, SCCP.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SIP Trunking &amp; PSTN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SIP trunks, FXO/FXS, PRI/T1/E1, outbound rules.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Security &amp; Fraud Prevention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TLS/SRTP encryption, Fail2Ban, IP whitelisting.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Call Center Features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ACD, predictive dialer, CRM integration, call queuing.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Mobility &amp; Remote Work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Softphones, WebRTC, multi-device ringing.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Reporting &amp; Analytics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Call logs, SLA compliance, agent performance.</w:t>
            </w:r>
          </w:p>
        </w:tc>
      </w:tr>
      <w:tr>
        <w:trPr/>
        <w:tc>
          <w:tcPr>
            <w:tcW w:w="3168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>
                <w:rStyle w:val="Strong"/>
              </w:rPr>
              <w:t>APIs &amp; Customization</w:t>
            </w:r>
          </w:p>
        </w:tc>
        <w:tc>
          <w:tcPr>
            <w:tcW w:w="5584" w:type="dxa"/>
            <w:tcBorders/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start"/>
              <w:rPr/>
            </w:pPr>
            <w:r>
              <w:rPr/>
              <w:t>AMI, AGI, REST API, database integration.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2">
    <w:name w:val="heading 2"/>
    <w:basedOn w:val="Heading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Noto Serif CJK SC" w:cs="Noto Sans Devanagari"/>
      <w:b/>
      <w:bCs/>
      <w:sz w:val="36"/>
      <w:szCs w:val="36"/>
    </w:rPr>
  </w:style>
  <w:style w:type="paragraph" w:styleId="Heading3">
    <w:name w:val="heading 3"/>
    <w:basedOn w:val="Heading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Noto Serif CJK SC" w:cs="Noto Sans Devanagari"/>
      <w:b/>
      <w:bCs/>
      <w:sz w:val="28"/>
      <w:szCs w:val="28"/>
    </w:rPr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LibreOffice/24.8.4.2$Linux_X86_64 LibreOffice_project/3e97788786b20d724e2ed0ea7a111abce73cab63</Application>
  <AppVersion>15.0000</AppVersion>
  <Pages>9</Pages>
  <Words>1726</Words>
  <Characters>9742</Characters>
  <CharactersWithSpaces>10951</CharactersWithSpaces>
  <Paragraphs>305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2025-02-28T15:39:50Z</dcterms:created>
  <dc:creator/>
  <dc:description/>
  <dc:language>en-US</dc:language>
  <cp:lastModifiedBy/>
  <dcterms:modified xsi:type="dcterms:W3CDTF">2025-02-28T16:05:50Z</dcterms:modified>
  <cp:revision>2</cp:revision>
  <dc:subject/>
  <dc:title/>
</cp:coreProperties>
</file>